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1"/>
        <w:jc w:val="center"/>
        <w:rPr/>
      </w:pPr>
      <w:r>
        <w:rPr>
          <w:caps w:val="false"/>
          <w:smallCaps w:val="false"/>
        </w:rPr>
        <w:t>EJERCICIOS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1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una de las máquinas donde tienes un nodo principal (master) de hdfs: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.csv a hdsf</w:t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Style w:val="SubtleReference"/>
          <w:b w:val="false"/>
          <w:bCs w:val="false"/>
          <w:color w:val="8D1D75"/>
        </w:rPr>
        <w:t>hdfs dfs -put /home/ubuntu/Documentos/2018.csv /ejercicios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leer.py que lea el fichero .csv de hdfs y guarde su contenido en un dataframe.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</w:t>
      </w:r>
      <w:r>
        <w:rPr/>
        <w:t>import pandas as pd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import subprocess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def leer_csv_desde_hdfs():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# Ruta del archivo en HDFS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ruta_hdfs = '/ejercicios/2018.csv'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# Usamos subprocess para ejecutar el comando HDFS y obtener el archivo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hdfs_command = f"hdfs dfs -cat {ruta_hdfs}"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result = subprocess.run(hdfs_command, shell=True, capture_output=True, text=True)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if result.returncode == 0: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# El comando se ejecutó correctamente, leer el contenido en pandas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df = pd.read_csv(pd.compat.StringIO(result.stdout))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return df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else: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print(f"Error al leer el archivo: {result.stderr}")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return None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if __name__ == "__main__":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df = leer_csv_desde_hdfs()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if df is not None: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</w:t>
      </w:r>
      <w:r>
        <w:rPr/>
        <w:t>print(df.head())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escribir.py que cargue en un dataframe los datos sobre el titanic de la librería seaborno y guarde el dataframe en un .csv en el sistema de archivos hdfs.</w:t>
      </w:r>
    </w:p>
    <w:p>
      <w:pPr>
        <w:pStyle w:val="Normal"/>
        <w:rPr>
          <w:color w:val="92278F" w:themeColor="accent1"/>
        </w:rPr>
      </w:pPr>
      <w:r>
        <w:rPr>
          <w:color w:val="92278F" w:themeColor="accent1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Vamos a trabajar con el clúster de Hadoop que tenemos en Ubuntu (master + 3 trabajadores)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Asegúrate que el factor de replicación sea 2.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grande a hdfs (puedes probar con uno de los libros de la relación de ejercicios anterior).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Muestra el contenido del fichero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Apaga uno de los nodos trabajadores.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Comprueba que con el nodo apagado sigues pudiendo acceder al archivo.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3</w:t>
      </w:r>
    </w:p>
    <w:p>
      <w:pPr>
        <w:pStyle w:val="Normal"/>
        <w:rPr>
          <w:rStyle w:val="SubtleReference"/>
          <w:color w:val="auto"/>
        </w:rPr>
      </w:pPr>
      <w:r>
        <w:rPr>
          <w:rStyle w:val="SubtleReference"/>
          <w:color w:val="auto"/>
        </w:rPr>
        <w:t>En Amazon AWS EMR crea un clúster para Hadoop, Hue, Hive y Spark de un maestro y tres trabajadores.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2205990" cy="2836545"/>
            <wp:effectExtent l="0" t="0" r="0" b="0"/>
            <wp:docPr id="1" name="Imagen 1736775435" descr="&#10;     Diagrama de clústeres de Amazon EMR que muestra la relación entre los nodos principales y principales de un clúster de EMR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736775435" descr="&#10;     Diagrama de clústeres de Amazon EMR que muestra la relación entre los nodos principales y principales de un clúster de EMR.&#10;    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Fonts w:cs="Calibri" w:cstheme="minorHAnsi"/>
        </w:rPr>
      </w:pPr>
      <w:hyperlink r:id="rId3">
        <w:r>
          <w:rPr>
            <w:rFonts w:cs="Calibri" w:cstheme="minorHAnsi"/>
          </w:rPr>
          <w:t>Amazon EMR</w:t>
        </w:r>
      </w:hyperlink>
      <w:r>
        <w:rPr>
          <w:rFonts w:cs="Calibri" w:cstheme="minorHAnsi"/>
        </w:rPr>
        <w:t xml:space="preserve"> es un servicio de Amazon Web Services que permite crear clústeres Hadoop y Spark, mediante el cual podemos realizar analíticas sobre datos, así como transformar y mover grandes volúmenes de datos, tanto cargando como almacenando datos en servicios de AWS como S3 y DynamoDB.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Para ello, utiliza una distribución propia de AWS que permite seleccionar los componentes que van a lanzarse en el clúster (Hive, Spark, Presto, etc.)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Ofrece elasticidad sobre el clúster, pudiendo modificar dinámicamente el dimensionamiento del clúster según necesidades, tanto hacia arriba como hacia abajo de clúster que están en ejecución.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Respecto al hardware, se ejecuta sobre máquinas EC2 (IaaS), las cuales podemos configurar según necesidades. Utiliza HDFS y S3 para el almacenamiento, de manera que podemos guardar los datos de entrada y los de salida en S3, mientras que los resultados intermedios los almacenamos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Los clústeres de EMR se componen de</w:t>
      </w:r>
      <w:r>
        <w:rPr>
          <w:rFonts w:cs="Calibri" w:cstheme="minorHAnsi"/>
        </w:rPr>
        <w:t>: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principal – Master node</w:t>
      </w:r>
      <w:r>
        <w:rPr>
          <w:rFonts w:cs="Calibri" w:cstheme="minorHAnsi"/>
        </w:rPr>
        <w:t>: nodo que administra el clúster mediante la ejecución de componentes de software para coordinar la distribución de datos y tareas entre otros nodos para su procesamiento. El nodo principal hace un seguimiento del estado de las tareas y monitorea el estado del clúster. Cada clúster tiene un nodo principal y es posible crear un clúster de un solo nodo con solo el nodo principal.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secundario – Core node – Node central</w:t>
      </w:r>
      <w:r>
        <w:rPr>
          <w:rFonts w:cs="Calibri" w:cstheme="minorHAnsi"/>
        </w:rPr>
        <w:t>: un nodo con componentes de software que ejecutan tareas y almacenan datos en el Hadoop Distributed File System (HDFS) del clúster. Los clústeres de varios nodos tienen al menos un nodo secundario.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de tareas</w:t>
      </w:r>
      <w:r>
        <w:rPr>
          <w:rFonts w:cs="Calibri" w:cstheme="minorHAnsi"/>
        </w:rPr>
        <w:t>: un nodo con componentes de software que solo ejecuta tareas y no almacena datos en HDFS. Los nodos de tareas son opcionales.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/>
        <w:t>A nivel de servicios, podemos definir su arquitectura en cuatro capas:</w:t>
      </w:r>
    </w:p>
    <w:p>
      <w:pPr>
        <w:pStyle w:val="Normal"/>
        <w:numPr>
          <w:ilvl w:val="0"/>
          <w:numId w:val="3"/>
        </w:numPr>
        <w:rPr/>
      </w:pPr>
      <w:r>
        <w:rPr/>
        <w:t>Almacenamiento: mediante HFDS o el sistema de archivos local (almacenamiento de las instancias EC2).</w:t>
      </w:r>
    </w:p>
    <w:p>
      <w:pPr>
        <w:pStyle w:val="Normal"/>
        <w:numPr>
          <w:ilvl w:val="0"/>
          <w:numId w:val="3"/>
        </w:numPr>
        <w:rPr/>
      </w:pPr>
      <w:r>
        <w:rPr/>
        <w:t>Gestor de recursos del clúster: YARN</w:t>
      </w:r>
    </w:p>
    <w:p>
      <w:pPr>
        <w:pStyle w:val="Normal"/>
        <w:numPr>
          <w:ilvl w:val="0"/>
          <w:numId w:val="3"/>
        </w:numPr>
        <w:rPr/>
      </w:pPr>
      <w:r>
        <w:rPr/>
        <w:t>Frameworks de procesamiento de datos: Hadoop MapReduce y Apache Spark</w:t>
      </w:r>
    </w:p>
    <w:p>
      <w:pPr>
        <w:pStyle w:val="Normal"/>
        <w:numPr>
          <w:ilvl w:val="0"/>
          <w:numId w:val="3"/>
        </w:numPr>
        <w:rPr/>
      </w:pPr>
      <w:r>
        <w:rPr/>
        <w:t>Aplicaciones: Apache Spark, Apache Hive, etc...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>
          <w:rFonts w:cs="Calibri" w:cstheme="minorHAnsi"/>
        </w:rPr>
        <w:t>Sigue las siguientes instrucciones para crear el clúster que necesitamos: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Podemos lanzar un clúster de EMR de tres formas:</w:t>
      </w:r>
    </w:p>
    <w:p>
      <w:pPr>
        <w:pStyle w:val="ListParagraph"/>
        <w:numPr>
          <w:ilvl w:val="0"/>
          <w:numId w:val="5"/>
        </w:numPr>
        <w:rPr/>
      </w:pPr>
      <w:r>
        <w:rPr/>
        <w:t>Consola (es el que vamos a usar)</w:t>
      </w:r>
    </w:p>
    <w:p>
      <w:pPr>
        <w:pStyle w:val="ListParagraph"/>
        <w:numPr>
          <w:ilvl w:val="0"/>
          <w:numId w:val="5"/>
        </w:numPr>
        <w:rPr/>
      </w:pPr>
      <w:r>
        <w:rPr/>
        <w:t>CLI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Con un API.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de AWS vamos a EMR y hacemos clic en crear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151370"/>
            <wp:effectExtent l="0" t="0" r="0" b="0"/>
            <wp:docPr id="2" name="Imagen 10185932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01859325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el nombre del clúster y los paquetes de aplicaciones que queremos instalar.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599680"/>
            <wp:effectExtent l="0" t="0" r="0" b="0"/>
            <wp:docPr id="3" name="Imagen 5723178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7231785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los tipos de instancia (máquinas virtuales) para el nodo principal y para los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794760"/>
            <wp:effectExtent l="0" t="0" r="0" b="0"/>
            <wp:docPr id="4" name="Imagen 9546996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95469969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Podemos ajustar el número de instancias EC2 con las que trabaja nuestro clúster, ya sea manualmente o de forma automática en respuesta a la demanda que reciba.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este caso elegimos un tamaño fijo de 3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5508625"/>
            <wp:effectExtent l="0" t="0" r="0" b="0"/>
            <wp:docPr id="5" name="Imagen 9554373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9554373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 xml:space="preserve">Por defecto, se crea un grupo de seguridad para el nodo maestro el cual determina el acceso y otro para los nodos secundarios.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defecto, este grupo de seguridad no permite conexiones desde el exterior y para poder acceder por ssh o vía web a algunas de las aplicaciones necesitaremos abrir ciertos puertos. Pero por defecto, EMR bloquea el arranque de los clústeres que permitan las conexiones del exterior.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lo tanto, podemos arrancar un clúster con el tráfico cerrado, y una vez ya ha arrancado cambiar su grupo de seguridad, o desactivar la opción de Bloquear el acceso público de EMR.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662545"/>
            <wp:effectExtent l="0" t="0" r="0" b="0"/>
            <wp:docPr id="6" name="Imagen 46127466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6127466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Normalmente, cuando utilizamos un clúster para procesar analíticas, interactuar con aplicaciones de big data o procesamiento de datasets de forma periódica, el clúster está siempre en marcha, a no ser que lo detengamos nosotros de forma explícita. Pero si queremos que sólo exista durante la ejecución de uno o más trabajos, el cual se le conoce como clúster transient o de ejecución por pasos, al terminar de ejecutar los pasos indicados, el clúster se detendrá.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 almacenamiento hdfs va a ser volátil, es decir cuando se termine el clúster vamos a perder la información, la información que queremos que persista hay que guardarla en un contenedor S3 y guardar temporalmente la información que necesitamos procesar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505075"/>
            <wp:effectExtent l="0" t="0" r="0" b="0"/>
            <wp:docPr id="7" name="Imagen 2506051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5060515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Necesitamos una clave para acceder a las máquinas (elegimos la que nos ha creado aws para nuestro usuario).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038850"/>
            <wp:effectExtent l="0" t="0" r="0" b="0"/>
            <wp:docPr id="8" name="Imagen 5430146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430146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541135"/>
            <wp:effectExtent l="0" t="0" r="0" b="0"/>
            <wp:docPr id="9" name="Imagen 8173725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173725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Ahora hacemos clic en crear clúster y tardará unos 10min en estar activo nuestro clúster.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373755"/>
            <wp:effectExtent l="0" t="0" r="0" b="0"/>
            <wp:docPr id="10" name="Imagen 137299989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37299989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Lo primero que vamos a hacer es abrir los puertos necesarios para ello editamos los grupos de seguridad para añadir nuevas reglas de entrada: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584575"/>
            <wp:effectExtent l="0" t="0" r="0" b="0"/>
            <wp:docPr id="11" name="Imagen 10945654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9456549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ElasticMapReduce-Primary: (el grupo de seguridad del nodo principal) </w:t>
      </w:r>
    </w:p>
    <w:p>
      <w:pPr>
        <w:pStyle w:val="ListParagraph"/>
        <w:numPr>
          <w:ilvl w:val="1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Reglas de entrada: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8088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9870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18080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8888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22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818130"/>
            <wp:effectExtent l="0" t="0" r="0" b="0"/>
            <wp:docPr id="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la pestaña aplicaciones podemos acceder a la gestión web de las aplicaciones que hemos instalado:</w:t>
      </w:r>
    </w:p>
    <w:p>
      <w:pPr>
        <w:pStyle w:val="Normal"/>
        <w:numPr>
          <w:ilvl w:val="0"/>
          <w:numId w:val="4"/>
        </w:numPr>
        <w:rPr/>
      </w:pPr>
      <w:r>
        <w:rPr/>
        <w:t>Administración de recursos (YARN)</w:t>
      </w:r>
    </w:p>
    <w:p>
      <w:pPr>
        <w:pStyle w:val="Normal"/>
        <w:numPr>
          <w:ilvl w:val="0"/>
          <w:numId w:val="4"/>
        </w:numPr>
        <w:rPr/>
      </w:pPr>
      <w:r>
        <w:rPr/>
        <w:t>Nombre del nodo de HDFS (Namenode de HDFS)</w:t>
      </w:r>
    </w:p>
    <w:p>
      <w:pPr>
        <w:pStyle w:val="Normal"/>
        <w:numPr>
          <w:ilvl w:val="0"/>
          <w:numId w:val="4"/>
        </w:numPr>
        <w:rPr/>
      </w:pPr>
      <w:r>
        <w:rPr/>
        <w:t>Servidor de historial de Spark</w:t>
      </w:r>
    </w:p>
    <w:p>
      <w:pPr>
        <w:pStyle w:val="Normal"/>
        <w:numPr>
          <w:ilvl w:val="0"/>
          <w:numId w:val="4"/>
        </w:numPr>
        <w:rPr/>
      </w:pPr>
      <w:r>
        <w:rPr/>
        <w:t>Tonalidad (Hue, mal traducido a Tonalidad)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993390"/>
            <wp:effectExtent l="0" t="0" r="0" b="0"/>
            <wp:docPr id="13" name="Imagen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top w:val="single" w:sz="4" w:space="1" w:color="000000"/>
        </w:pBdr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Parece que funciona pero...</w:t>
      </w:r>
    </w:p>
    <w:p>
      <w:pPr>
        <w:pStyle w:val="Normal"/>
        <w:rPr/>
      </w:pPr>
      <w:r>
        <w:rPr/>
        <w:t>Una vez arrancado, tenemos un par de propiedades que modificar.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Vamos a EC2 y nos conectamos vía SSH a la máquina donde está el nodo principal con el usuario hadoop.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poder visualizar el sistema de archivos de HDFS, tenemos que cambiar en hdfs-site.xml la propiedad dfs.webhdfs.enabled a true: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sudo nano /etc/hadoop/conf/hdfs-site.xml</w:t>
      </w:r>
    </w:p>
    <w:p>
      <w:pPr>
        <w:pStyle w:val="Normal"/>
        <w:rPr/>
      </w:pPr>
      <w:r>
        <w:rPr/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  <w:t>/etc/hadoop/conf/hdfs-site.xml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>&lt;property&gt;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  <w:lang w:val="en-US"/>
        </w:rPr>
        <w:t>&lt;name&gt;dfs.webhdfs.enabled&lt;/name&gt;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</w:rPr>
        <w:t>&lt;value&gt;true&lt;/value&gt;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</w:rPr>
        <w:t>&lt;/property&gt;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Reiniciamos el servicio de HDFS: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lang w:val="en-US"/>
        </w:rPr>
      </w:pPr>
      <w:r>
        <w:rPr>
          <w:i/>
          <w:iCs/>
          <w:lang w:val="en-US"/>
        </w:rPr>
        <w:t>sudo systemctl restart hadoop-hdfs-namenode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645910" cy="3891915"/>
            <wp:effectExtent l="0" t="0" r="0" b="0"/>
            <wp:docPr id="14" name="Imagen 1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3"/>
        <w:rPr/>
      </w:pPr>
      <w:r>
        <w:rPr/>
        <w:t>EJERCICIO 4</w:t>
      </w:r>
    </w:p>
    <w:p>
      <w:pPr>
        <w:pStyle w:val="Normal"/>
        <w:rPr/>
      </w:pPr>
      <w:r>
        <w:rPr/>
        <w:t>Sube un par de archivos al sistema de ficheros hdfs desde la terminal.</w:t>
      </w:r>
    </w:p>
    <w:p>
      <w:pPr>
        <w:pStyle w:val="Normal"/>
        <w:rPr>
          <w:bCs/>
        </w:rPr>
      </w:pPr>
      <w:r>
        <w:rPr/>
        <w:drawing>
          <wp:inline distT="0" distB="0" distL="0" distR="0">
            <wp:extent cx="6009640" cy="495300"/>
            <wp:effectExtent l="0" t="0" r="0" b="0"/>
            <wp:docPr id="1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 xml:space="preserve">scp -i ClavesHadoop.pem prueba.txt </w:t>
      </w:r>
      <w:hyperlink r:id="rId18">
        <w:r>
          <w:rPr>
            <w:rStyle w:val="EnlacedeInternet"/>
            <w:rFonts w:eastAsia="" w:cs="Calibri"/>
            <w:b w:val="false"/>
            <w:bCs w:val="false"/>
            <w:i/>
            <w:iCs/>
            <w:color w:val="780373"/>
            <w:kern w:val="0"/>
            <w:sz w:val="24"/>
            <w:szCs w:val="24"/>
            <w:lang w:val="es-ES_tradnl" w:eastAsia="en-US" w:bidi="ar-SA"/>
          </w:rPr>
          <w:t>hadoop@ec2-34-231-122-246.compute-1.amazonaws.com</w:t>
        </w:r>
      </w:hyperlink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:/home/hadoop</w:t>
      </w:r>
    </w:p>
    <w:p>
      <w:pPr>
        <w:pStyle w:val="Normal"/>
        <w:rPr>
          <w:rStyle w:val="SubtleReference"/>
          <w:rFonts w:ascii="Calibri" w:hAnsi="Calibri" w:eastAsia="" w:cs="Calibri"/>
          <w:b w:val="false"/>
          <w:b w:val="false"/>
          <w:bCs w:val="false"/>
          <w:i/>
          <w:i/>
          <w:iCs/>
          <w:color w:val="780373"/>
          <w:kern w:val="0"/>
          <w:sz w:val="24"/>
          <w:szCs w:val="24"/>
          <w:lang w:val="es-ES_tradnl" w:eastAsia="en-US" w:bidi="ar-SA"/>
        </w:rPr>
      </w:pPr>
      <w:r>
        <w:rPr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</w:r>
    </w:p>
    <w:p>
      <w:pPr>
        <w:pStyle w:val="Normal"/>
        <w:rPr/>
      </w:pPr>
      <w:r>
        <w:rPr/>
        <w:drawing>
          <wp:inline distT="0" distB="0" distL="0" distR="0">
            <wp:extent cx="5781040" cy="971550"/>
            <wp:effectExtent l="0" t="0" r="0" b="0"/>
            <wp:docPr id="1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hdfs dfs -put prueba.txt</w:t>
      </w:r>
    </w:p>
    <w:p>
      <w:pPr>
        <w:pStyle w:val="Normal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b w:val="false"/>
          <w:bCs w:val="false"/>
          <w:color w:val="FFFFFF" w:themeColor="background1"/>
        </w:rPr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5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Haz el ejercicio 4 de la relación de ejercicios anterior (Ejercicio 4 de E2_4-ejercicios.docx) conectándote directamente por ssh a las máquinas virtuales del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162040" cy="3094990"/>
            <wp:effectExtent l="0" t="0" r="0" b="0"/>
            <wp:docPr id="1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hadoop jar /usr/lib/hadoop-mapreduce/hadoop-streaming-3.4.0-amzn-0.jar -files pymap.py,pyreduce.py -mapper pymap.py -reducer pyreduce.py -input practicas/frankenstein.txt -output ejercicios/ejercicio4/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114415" cy="1209040"/>
            <wp:effectExtent l="0" t="0" r="0" b="0"/>
            <wp:docPr id="1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 w:ascii="Calibri" w:hAnsi="Calibri"/>
          <w:b w:val="false"/>
          <w:bCs w:val="false"/>
          <w:i/>
          <w:iCs/>
          <w:color w:val="780373"/>
          <w:sz w:val="24"/>
          <w:szCs w:val="24"/>
          <w:lang w:val="es-ES_tradnl" w:eastAsia="en-US"/>
        </w:rPr>
        <w:t>hdfs dfs -cat ejercicios/ejercicio4/part-00000</w:t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 w:ascii="Calibri" w:hAnsi="Calibri"/>
          <w:b w:val="false"/>
          <w:bCs w:val="false"/>
          <w:i/>
          <w:iCs/>
          <w:color w:val="780373"/>
          <w:sz w:val="24"/>
          <w:szCs w:val="24"/>
          <w:lang w:val="es-ES_tradnl" w:eastAsia="en-US"/>
        </w:rPr>
        <w:t>sort -k2,2nr -k1,1 conteodepalabrasfrank.txt | less</w:t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019935"/>
            <wp:effectExtent l="0" t="0" r="0" b="0"/>
            <wp:wrapSquare wrapText="largest"/>
            <wp:docPr id="1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6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Repite el ejercicio 5 creando los pasos en Amazon EMR.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1652270"/>
            <wp:effectExtent l="0" t="0" r="0" b="0"/>
            <wp:docPr id="20" name="Imagen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NOTA: Usar contenedor creado para registros en la generación de clúster o crear un contenedor S3 público.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Si se va a crear un nuevo contenedor, la carpeta tiene que ser pública. Cambiar la siguiente propiedad.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838190" cy="3395980"/>
            <wp:effectExtent l="0" t="0" r="0" b="0"/>
            <wp:docPr id="21" name="Irud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rudia 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8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772150" cy="1404620"/>
            <wp:effectExtent l="0" t="0" r="0" b="0"/>
            <wp:docPr id="22" name="Imagen5" descr="Hau duen irudia testua, pantaila-argazkia, Bataiarri, zenbaki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5" descr="Hau duen irudia testua, pantaila-argazkia, Bataiarri, zenbaki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" t="32836" r="6556" b="15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Primero creamos el Bucket y subimos el pymap.py, pyreduce.py y alice.txt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4838065" cy="2475865"/>
            <wp:effectExtent l="0" t="0" r="0" b="0"/>
            <wp:docPr id="23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Una vez subidos, vamos al EMR y vamos a agregar paso.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508375"/>
            <wp:effectExtent l="0" t="0" r="0" b="0"/>
            <wp:docPr id="24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  <w:color w:val="auto"/>
        </w:rPr>
        <w:br/>
        <w:t>Comprobamos que lo ha realizado correctamente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  <w:r>
        <w:rPr/>
        <w:drawing>
          <wp:inline distT="0" distB="0" distL="0" distR="0">
            <wp:extent cx="6645910" cy="1442085"/>
            <wp:effectExtent l="0" t="0" r="0" b="0"/>
            <wp:docPr id="25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304915" cy="4314190"/>
            <wp:effectExtent l="0" t="0" r="0" b="0"/>
            <wp:docPr id="26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7</w:t>
      </w:r>
    </w:p>
    <w:p>
      <w:pPr>
        <w:pStyle w:val="Normal"/>
        <w:rPr/>
      </w:pPr>
      <w:r>
        <w:rPr/>
        <w:t>A continuación, añade un cuarto nodo secundario al clúster y sube un archivo al sistema de ficheros hdfs. Tras ello, vuelve a cambiar el tamaño del clúster para que tenga otra vez sólo tres nodos secundarios. Comprueba que el archivo sigue estando disponible.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1824355"/>
            <wp:effectExtent l="0" t="0" r="0" b="0"/>
            <wp:docPr id="27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scp -i ClavesHadoop.pem prueba.txt </w:t>
      </w:r>
      <w:hyperlink r:id="rId31">
        <w:r>
          <w:rPr>
            <w:rStyle w:val="EnlacedeInternet"/>
            <w:b w:val="false"/>
            <w:bCs w:val="false"/>
            <w:color w:val="auto"/>
          </w:rPr>
          <w:t>hadoop@ec2-44-192-84-162.compute-1.amazonaws.com</w:t>
        </w:r>
      </w:hyperlink>
      <w:r>
        <w:rPr>
          <w:rStyle w:val="SubtleReference"/>
          <w:b w:val="false"/>
          <w:bCs w:val="false"/>
          <w:color w:val="auto"/>
        </w:rPr>
        <w:t>:/home/hadoop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114415" cy="475615"/>
            <wp:effectExtent l="0" t="0" r="0" b="0"/>
            <wp:docPr id="28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hdfs dfs -put /home/hadoop/prueba.txt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866765" cy="875665"/>
            <wp:effectExtent l="0" t="0" r="0" b="0"/>
            <wp:docPr id="29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Quitamos el nodo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446020"/>
            <wp:effectExtent l="0" t="0" r="0" b="0"/>
            <wp:docPr id="30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Comprobamos que el archivo sigue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904865" cy="695325"/>
            <wp:effectExtent l="0" t="0" r="0" b="0"/>
            <wp:docPr id="31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8</w:t>
      </w:r>
    </w:p>
    <w:p>
      <w:pPr>
        <w:pStyle w:val="Normal"/>
        <w:rPr/>
      </w:pPr>
      <w:r>
        <w:rPr/>
        <w:t>Crea otro clúster sólo con Hadoop y haz que el tamaño del clúster varie según la demanda de trabajo: mínimo 3 nodos secundarios y máximo 6.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Configura el factor de replicación para que sea 3.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28740" cy="4799965"/>
            <wp:effectExtent l="0" t="0" r="0" b="0"/>
            <wp:docPr id="3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4712970"/>
            <wp:effectExtent l="0" t="0" r="0" b="0"/>
            <wp:docPr id="33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686685"/>
            <wp:effectExtent l="0" t="0" r="0" b="0"/>
            <wp:docPr id="34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Comprobamos que se ha aplicado correctamente</w:t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br/>
      </w:r>
      <w:r>
        <w:rPr/>
        <w:drawing>
          <wp:inline distT="0" distB="0" distL="0" distR="0">
            <wp:extent cx="4628515" cy="2914015"/>
            <wp:effectExtent l="0" t="0" r="0" b="0"/>
            <wp:docPr id="35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9 (opcional)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Accede con Hue al sistema de ficheros HDFS y sube algún fichero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</w:rPr>
      </w:pPr>
      <w:r>
        <w:rPr/>
        <w:drawing>
          <wp:inline distT="0" distB="0" distL="0" distR="0">
            <wp:extent cx="6645910" cy="4137025"/>
            <wp:effectExtent l="0" t="0" r="0" b="0"/>
            <wp:docPr id="36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41"/>
      <w:type w:val="nextPage"/>
      <w:pgSz w:w="11906" w:h="16838"/>
      <w:pgMar w:left="720" w:right="720" w:gutter="0" w:header="0" w:top="720" w:footer="283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rPr>
        <w:b/>
        <w:b/>
        <w:bCs/>
        <w:color w:val="92278F" w:themeColor="accent1"/>
      </w:rPr>
    </w:pPr>
    <w:r>
      <w:rPr>
        <w:b/>
        <w:bCs/>
        <w:color w:val="92278F" w:themeColor="accent1"/>
      </w:rPr>
      <w:t>UD 2_4</w:t>
      <w:tab/>
      <w:tab/>
    </w:r>
    <w:r>
      <w:rPr>
        <w:b/>
        <w:bCs/>
        <w:color w:val="92278F"/>
      </w:rPr>
      <w:fldChar w:fldCharType="begin"/>
    </w:r>
    <w:r>
      <w:rPr>
        <w:b/>
        <w:bCs/>
        <w:color w:val="92278F"/>
      </w:rPr>
      <w:instrText xml:space="preserve"> PAGE </w:instrText>
    </w:r>
    <w:r>
      <w:rPr>
        <w:b/>
        <w:bCs/>
        <w:color w:val="92278F"/>
      </w:rPr>
      <w:fldChar w:fldCharType="separate"/>
    </w:r>
    <w:r>
      <w:rPr>
        <w:b/>
        <w:bCs/>
        <w:color w:val="92278F"/>
      </w:rPr>
      <w:t>20</w:t>
    </w:r>
    <w:r>
      <w:rPr>
        <w:b/>
        <w:bCs/>
        <w:color w:val="92278F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a5cd4"/>
    <w:pPr>
      <w:widowControl w:val="false"/>
      <w:suppressAutoHyphens w:val="true"/>
      <w:bidi w:val="0"/>
      <w:spacing w:lineRule="auto" w:line="240" w:before="0" w:after="0"/>
      <w:jc w:val="both"/>
    </w:pPr>
    <w:rPr>
      <w:rFonts w:ascii="Calibri" w:hAnsi="Calibri" w:eastAsia="" w:cs="Times New Roman" w:asciiTheme="minorHAnsi" w:eastAsiaTheme="minorEastAsia" w:hAnsiTheme="minorHAnsi"/>
      <w:color w:val="auto"/>
      <w:kern w:val="0"/>
      <w:sz w:val="24"/>
      <w:szCs w:val="24"/>
      <w:lang w:val="es-ES"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b0966"/>
    <w:pPr>
      <w:pBdr>
        <w:top w:val="single" w:sz="24" w:space="0" w:color="92278F"/>
        <w:left w:val="single" w:sz="24" w:space="0" w:color="92278F"/>
        <w:bottom w:val="single" w:sz="24" w:space="0" w:color="92278F"/>
        <w:right w:val="single" w:sz="24" w:space="0" w:color="92278F"/>
      </w:pBdr>
      <w:shd w:val="clear" w:color="auto" w:fill="92278F" w:themeFill="accent1"/>
      <w:outlineLvl w:val="0"/>
    </w:pPr>
    <w:rPr>
      <w:rFonts w:cs="" w:cstheme="minorBidi"/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75c98"/>
    <w:pPr>
      <w:pBdr>
        <w:top w:val="single" w:sz="24" w:space="0" w:color="E398E1"/>
        <w:left w:val="single" w:sz="24" w:space="0" w:color="E398E1"/>
        <w:bottom w:val="single" w:sz="24" w:space="0" w:color="E398E1"/>
        <w:right w:val="single" w:sz="24" w:space="0" w:color="E398E1"/>
      </w:pBdr>
      <w:shd w:val="clear" w:color="auto" w:fill="E398E1" w:themeFill="accent1" w:themeFillTint="66"/>
      <w:outlineLvl w:val="2"/>
    </w:pPr>
    <w:rPr>
      <w:rFonts w:ascii="Calibri" w:hAnsi="Calibri" w:cs="" w:cstheme="minorBidi"/>
      <w:caps/>
      <w:color w:val="FFFFFF" w:themeColor="background1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0966"/>
    <w:pPr>
      <w:pBdr>
        <w:top w:val="single" w:sz="6" w:space="2" w:color="4F81BD"/>
      </w:pBdr>
      <w:spacing w:before="300" w:after="0"/>
      <w:outlineLvl w:val="3"/>
    </w:pPr>
    <w:rPr>
      <w:rFonts w:ascii="Calibri" w:hAnsi="Calibri" w:cs="" w:cstheme="minorBidi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0966"/>
    <w:pPr>
      <w:pBdr>
        <w:bottom w:val="single" w:sz="6" w:space="1" w:color="92278F"/>
      </w:pBdr>
      <w:spacing w:before="200" w:after="0"/>
      <w:outlineLvl w:val="4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0966"/>
    <w:pPr>
      <w:pBdr>
        <w:bottom w:val="dotted" w:sz="6" w:space="1" w:color="92278F"/>
      </w:pBdr>
      <w:spacing w:before="200" w:after="0"/>
      <w:outlineLvl w:val="5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0966"/>
    <w:pPr>
      <w:spacing w:before="200" w:after="0"/>
      <w:outlineLvl w:val="6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0966"/>
    <w:pPr>
      <w:spacing w:before="200" w:after="0"/>
      <w:outlineLvl w:val="7"/>
    </w:pPr>
    <w:rPr>
      <w:rFonts w:cs="" w:cstheme="minorBidi"/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0966"/>
    <w:pPr>
      <w:spacing w:before="200" w:after="0"/>
      <w:outlineLvl w:val="8"/>
    </w:pPr>
    <w:rPr>
      <w:rFonts w:cs="" w:cstheme="minorBidi"/>
      <w:i/>
      <w:iCs/>
      <w:caps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20f99"/>
    <w:rPr/>
  </w:style>
  <w:style w:type="character" w:styleId="PiedepginaCar" w:customStyle="1">
    <w:name w:val="Pie de página Car"/>
    <w:basedOn w:val="DefaultParagraphFont"/>
    <w:uiPriority w:val="99"/>
    <w:qFormat/>
    <w:rsid w:val="00420f99"/>
    <w:rPr/>
  </w:style>
  <w:style w:type="character" w:styleId="Ttulo1Car" w:customStyle="1">
    <w:name w:val="Título 1 Car"/>
    <w:basedOn w:val="DefaultParagraphFont"/>
    <w:uiPriority w:val="9"/>
    <w:qFormat/>
    <w:rsid w:val="009b0966"/>
    <w:rPr>
      <w:caps/>
      <w:color w:val="FFFFFF" w:themeColor="background1"/>
      <w:spacing w:val="15"/>
      <w:sz w:val="32"/>
      <w:szCs w:val="32"/>
      <w:shd w:fill="92278F" w:val="clear"/>
    </w:rPr>
  </w:style>
  <w:style w:type="character" w:styleId="Ttulo2Car" w:customStyle="1">
    <w:name w:val="Título 2 Car"/>
    <w:basedOn w:val="DefaultParagraphFont"/>
    <w:uiPriority w:val="9"/>
    <w:qFormat/>
    <w:rsid w:val="009b0966"/>
    <w:rPr>
      <w:caps/>
      <w:color w:val="FFFFFF" w:themeColor="background1"/>
      <w:spacing w:val="15"/>
      <w:sz w:val="28"/>
      <w:szCs w:val="28"/>
      <w:shd w:fill="92278F" w:val="clear"/>
    </w:rPr>
  </w:style>
  <w:style w:type="character" w:styleId="Ttulo3Car" w:customStyle="1">
    <w:name w:val="Título 3 Car"/>
    <w:basedOn w:val="DefaultParagraphFont"/>
    <w:uiPriority w:val="9"/>
    <w:qFormat/>
    <w:rsid w:val="00275c98"/>
    <w:rPr>
      <w:rFonts w:ascii="Calibri" w:hAnsi="Calibri"/>
      <w:caps/>
      <w:color w:val="FFFFFF" w:themeColor="background1"/>
      <w:spacing w:val="15"/>
      <w:sz w:val="24"/>
      <w:szCs w:val="24"/>
      <w:shd w:fill="E398E1" w:val="clear"/>
    </w:rPr>
  </w:style>
  <w:style w:type="character" w:styleId="Ttulo4Car" w:customStyle="1">
    <w:name w:val="Título 4 Car"/>
    <w:basedOn w:val="DefaultParagraphFont"/>
    <w:uiPriority w:val="9"/>
    <w:qFormat/>
    <w:rsid w:val="009b0966"/>
    <w:rPr>
      <w:rFonts w:ascii="Calibri" w:hAnsi="Calibri"/>
      <w:caps/>
      <w:color w:val="243F60"/>
      <w:spacing w:val="15"/>
      <w:sz w:val="24"/>
      <w:szCs w:val="24"/>
    </w:rPr>
  </w:style>
  <w:style w:type="character" w:styleId="Ttulo5Car" w:customStyle="1">
    <w:name w:val="Título 5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6Car" w:customStyle="1">
    <w:name w:val="Título 6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7Car" w:customStyle="1">
    <w:name w:val="Título 7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8Car" w:customStyle="1">
    <w:name w:val="Título 8 Car"/>
    <w:basedOn w:val="DefaultParagraphFont"/>
    <w:uiPriority w:val="9"/>
    <w:semiHidden/>
    <w:qFormat/>
    <w:rsid w:val="009b0966"/>
    <w:rPr>
      <w:caps/>
      <w:spacing w:val="10"/>
      <w:sz w:val="18"/>
      <w:szCs w:val="18"/>
    </w:rPr>
  </w:style>
  <w:style w:type="character" w:styleId="Ttulo9Car" w:customStyle="1">
    <w:name w:val="Título 9 Car"/>
    <w:basedOn w:val="DefaultParagraphFont"/>
    <w:uiPriority w:val="9"/>
    <w:semiHidden/>
    <w:qFormat/>
    <w:rsid w:val="009b0966"/>
    <w:rPr>
      <w:i/>
      <w:iCs/>
      <w:caps/>
      <w:spacing w:val="10"/>
      <w:sz w:val="18"/>
      <w:szCs w:val="18"/>
    </w:rPr>
  </w:style>
  <w:style w:type="character" w:styleId="TtuloCar" w:customStyle="1">
    <w:name w:val="Título Car"/>
    <w:basedOn w:val="DefaultParagraphFont"/>
    <w:uiPriority w:val="10"/>
    <w:qFormat/>
    <w:rsid w:val="009b0966"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character" w:styleId="SubttuloCar" w:customStyle="1">
    <w:name w:val="Subtítulo Car"/>
    <w:basedOn w:val="DefaultParagraphFont"/>
    <w:uiPriority w:val="11"/>
    <w:qFormat/>
    <w:rsid w:val="009b096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b0966"/>
    <w:rPr>
      <w:b/>
      <w:bCs/>
    </w:rPr>
  </w:style>
  <w:style w:type="character" w:styleId="Destacado">
    <w:name w:val="Destacado"/>
    <w:uiPriority w:val="20"/>
    <w:qFormat/>
    <w:rsid w:val="009b0966"/>
    <w:rPr>
      <w:caps/>
      <w:color w:val="481346" w:themeColor="accent1" w:themeShade="7f"/>
      <w:spacing w:val="5"/>
    </w:rPr>
  </w:style>
  <w:style w:type="character" w:styleId="CitaCar" w:customStyle="1">
    <w:name w:val="Cita Car"/>
    <w:basedOn w:val="DefaultParagraphFont"/>
    <w:link w:val="Quote"/>
    <w:uiPriority w:val="29"/>
    <w:qFormat/>
    <w:rsid w:val="009b0966"/>
    <w:rPr>
      <w:i/>
      <w:iCs/>
      <w:sz w:val="24"/>
      <w:szCs w:val="24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9b0966"/>
    <w:rPr>
      <w:color w:val="92278F" w:themeColor="accent1"/>
      <w:sz w:val="24"/>
      <w:szCs w:val="24"/>
    </w:rPr>
  </w:style>
  <w:style w:type="character" w:styleId="SubtleEmphasis">
    <w:name w:val="Subtle Emphasis"/>
    <w:uiPriority w:val="19"/>
    <w:qFormat/>
    <w:rsid w:val="009b0966"/>
    <w:rPr>
      <w:i/>
      <w:iCs/>
      <w:color w:val="481346" w:themeColor="accent1" w:themeShade="7f"/>
    </w:rPr>
  </w:style>
  <w:style w:type="character" w:styleId="IntenseEmphasis">
    <w:name w:val="Intense Emphasis"/>
    <w:uiPriority w:val="21"/>
    <w:qFormat/>
    <w:rsid w:val="009b0966"/>
    <w:rPr>
      <w:b/>
      <w:bCs/>
      <w:caps/>
      <w:color w:val="481346" w:themeColor="accent1" w:themeShade="7f"/>
      <w:spacing w:val="10"/>
    </w:rPr>
  </w:style>
  <w:style w:type="character" w:styleId="SubtleReference">
    <w:name w:val="Subtle Reference"/>
    <w:uiPriority w:val="31"/>
    <w:qFormat/>
    <w:rsid w:val="009b0966"/>
    <w:rPr>
      <w:b/>
      <w:bCs/>
      <w:color w:val="92278F" w:themeColor="accent1"/>
    </w:rPr>
  </w:style>
  <w:style w:type="character" w:styleId="IntenseReference">
    <w:name w:val="Intense Reference"/>
    <w:uiPriority w:val="32"/>
    <w:qFormat/>
    <w:rsid w:val="009b0966"/>
    <w:rPr>
      <w:b/>
      <w:bCs/>
      <w:i/>
      <w:iCs/>
      <w:caps/>
      <w:color w:val="92278F" w:themeColor="accent1"/>
    </w:rPr>
  </w:style>
  <w:style w:type="character" w:styleId="BookTitle">
    <w:name w:val="Book Title"/>
    <w:uiPriority w:val="33"/>
    <w:qFormat/>
    <w:rsid w:val="009b0966"/>
    <w:rPr>
      <w:b/>
      <w:bCs/>
      <w:i/>
      <w:iCs/>
      <w:spacing w:val="0"/>
    </w:rPr>
  </w:style>
  <w:style w:type="character" w:styleId="Appleconvertedspace" w:customStyle="1">
    <w:name w:val="apple-converted-space"/>
    <w:basedOn w:val="DefaultParagraphFont"/>
    <w:qFormat/>
    <w:rsid w:val="00a562a8"/>
    <w:rPr/>
  </w:style>
  <w:style w:type="character" w:styleId="EnlacedeInternet">
    <w:name w:val="Enlace de Internet"/>
    <w:basedOn w:val="DefaultParagraphFont"/>
    <w:uiPriority w:val="99"/>
    <w:unhideWhenUsed/>
    <w:rsid w:val="00f5285a"/>
    <w:rPr>
      <w:color w:val="0066FF" w:themeColor="hyperlink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40b6c"/>
    <w:rPr>
      <w:rFonts w:ascii="Tahoma" w:hAnsi="Tahoma" w:cs="Tahoma"/>
      <w:sz w:val="16"/>
      <w:szCs w:val="16"/>
    </w:rPr>
  </w:style>
  <w:style w:type="character" w:styleId="EnlacedeInternetvisitado">
    <w:name w:val="Enlace de Internet visitado"/>
    <w:basedOn w:val="DefaultParagraphFont"/>
    <w:uiPriority w:val="99"/>
    <w:semiHidden/>
    <w:unhideWhenUsed/>
    <w:rsid w:val="00222fa4"/>
    <w:rPr>
      <w:color w:val="666699" w:themeColor="followedHyperlink"/>
      <w:u w:val="single"/>
    </w:rPr>
  </w:style>
  <w:style w:type="character" w:styleId="HTMLconformatoprevioCar" w:customStyle="1">
    <w:name w:val="HTML con formato previo Car"/>
    <w:basedOn w:val="DefaultParagraphFont"/>
    <w:link w:val="HTMLPreformatted"/>
    <w:uiPriority w:val="99"/>
    <w:qFormat/>
    <w:rsid w:val="00fb576b"/>
    <w:rPr>
      <w:rFonts w:ascii="Courier New" w:hAnsi="Courier New" w:eastAsia="Times New Roman" w:cs="Courier New"/>
      <w:szCs w:val="24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0b7c30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0dc1"/>
    <w:rPr>
      <w:color w:val="605E5C"/>
      <w:shd w:fill="E1DFDD" w:val="clear"/>
    </w:rPr>
  </w:style>
  <w:style w:type="character" w:styleId="Hljskeyword" w:customStyle="1">
    <w:name w:val="hljs-keyword"/>
    <w:basedOn w:val="DefaultParagraphFont"/>
    <w:qFormat/>
    <w:rsid w:val="006309ca"/>
    <w:rPr/>
  </w:style>
  <w:style w:type="character" w:styleId="Hljstitle" w:customStyle="1">
    <w:name w:val="hljs-title"/>
    <w:basedOn w:val="DefaultParagraphFont"/>
    <w:qFormat/>
    <w:rsid w:val="006309ca"/>
    <w:rPr/>
  </w:style>
  <w:style w:type="character" w:styleId="Hljsparams" w:customStyle="1">
    <w:name w:val="hljs-params"/>
    <w:basedOn w:val="DefaultParagraphFont"/>
    <w:qFormat/>
    <w:rsid w:val="006309ca"/>
    <w:rPr/>
  </w:style>
  <w:style w:type="character" w:styleId="Hljsbuiltin" w:customStyle="1">
    <w:name w:val="hljs-built_in"/>
    <w:basedOn w:val="DefaultParagraphFont"/>
    <w:qFormat/>
    <w:rsid w:val="006309ca"/>
    <w:rPr/>
  </w:style>
  <w:style w:type="character" w:styleId="Hljsnumber" w:customStyle="1">
    <w:name w:val="hljs-number"/>
    <w:basedOn w:val="DefaultParagraphFont"/>
    <w:qFormat/>
    <w:rsid w:val="006309ca"/>
    <w:rPr/>
  </w:style>
  <w:style w:type="character" w:styleId="PlaceholderText">
    <w:name w:val="Placeholder Text"/>
    <w:basedOn w:val="DefaultParagraphFont"/>
    <w:uiPriority w:val="99"/>
    <w:semiHidden/>
    <w:qFormat/>
    <w:rsid w:val="005b7360"/>
    <w:rPr>
      <w:color w:val="808080"/>
    </w:rPr>
  </w:style>
  <w:style w:type="character" w:styleId="Lnt" w:customStyle="1">
    <w:name w:val="lnt"/>
    <w:basedOn w:val="DefaultParagraphFont"/>
    <w:qFormat/>
    <w:rsid w:val="005b7360"/>
    <w:rPr/>
  </w:style>
  <w:style w:type="character" w:styleId="Line" w:customStyle="1">
    <w:name w:val="line"/>
    <w:basedOn w:val="DefaultParagraphFont"/>
    <w:qFormat/>
    <w:rsid w:val="005b7360"/>
    <w:rPr/>
  </w:style>
  <w:style w:type="character" w:styleId="Cl" w:customStyle="1">
    <w:name w:val="cl"/>
    <w:basedOn w:val="DefaultParagraphFont"/>
    <w:qFormat/>
    <w:rsid w:val="005b7360"/>
    <w:rPr/>
  </w:style>
  <w:style w:type="character" w:styleId="Nv" w:customStyle="1">
    <w:name w:val="nv"/>
    <w:basedOn w:val="DefaultParagraphFont"/>
    <w:qFormat/>
    <w:rsid w:val="005b7360"/>
    <w:rPr/>
  </w:style>
  <w:style w:type="character" w:styleId="O" w:customStyle="1">
    <w:name w:val="o"/>
    <w:basedOn w:val="DefaultParagraphFont"/>
    <w:qFormat/>
    <w:rsid w:val="005b7360"/>
    <w:rPr/>
  </w:style>
  <w:style w:type="character" w:styleId="Nb" w:customStyle="1">
    <w:name w:val="nb"/>
    <w:basedOn w:val="DefaultParagraphFont"/>
    <w:qFormat/>
    <w:rsid w:val="005b7360"/>
    <w:rPr/>
  </w:style>
  <w:style w:type="character" w:styleId="Si" w:customStyle="1">
    <w:name w:val="si"/>
    <w:basedOn w:val="DefaultParagraphFont"/>
    <w:qFormat/>
    <w:rsid w:val="005b7360"/>
    <w:rPr/>
  </w:style>
  <w:style w:type="character" w:styleId="Cp" w:customStyle="1">
    <w:name w:val="cp"/>
    <w:basedOn w:val="DefaultParagraphFont"/>
    <w:qFormat/>
    <w:rsid w:val="005b7360"/>
    <w:rPr/>
  </w:style>
  <w:style w:type="character" w:styleId="Nt" w:customStyle="1">
    <w:name w:val="nt"/>
    <w:basedOn w:val="DefaultParagraphFont"/>
    <w:qFormat/>
    <w:rsid w:val="005b7360"/>
    <w:rPr/>
  </w:style>
  <w:style w:type="character" w:styleId="Googlematerialicons" w:customStyle="1">
    <w:name w:val="google-material-icons"/>
    <w:basedOn w:val="DefaultParagraphFont"/>
    <w:qFormat/>
    <w:rsid w:val="005b7360"/>
    <w:rPr/>
  </w:style>
  <w:style w:type="character" w:styleId="Filename" w:customStyle="1">
    <w:name w:val="filename"/>
    <w:basedOn w:val="DefaultParagraphFont"/>
    <w:qFormat/>
    <w:rsid w:val="005b7360"/>
    <w:rPr/>
  </w:style>
  <w:style w:type="character" w:styleId="Linenos" w:customStyle="1">
    <w:name w:val="linenos"/>
    <w:basedOn w:val="DefaultParagraphFont"/>
    <w:qFormat/>
    <w:rsid w:val="005b7360"/>
    <w:rPr/>
  </w:style>
  <w:style w:type="character" w:styleId="W" w:customStyle="1">
    <w:name w:val="w"/>
    <w:basedOn w:val="DefaultParagraphFont"/>
    <w:qFormat/>
    <w:rsid w:val="005b7360"/>
    <w:rPr/>
  </w:style>
  <w:style w:type="character" w:styleId="P" w:customStyle="1">
    <w:name w:val="p"/>
    <w:basedOn w:val="DefaultParagraphFont"/>
    <w:qFormat/>
    <w:rsid w:val="005b7360"/>
    <w:rPr/>
  </w:style>
  <w:style w:type="character" w:styleId="M" w:customStyle="1">
    <w:name w:val="m"/>
    <w:basedOn w:val="DefaultParagraphFont"/>
    <w:qFormat/>
    <w:rsid w:val="005b7360"/>
    <w:rPr/>
  </w:style>
  <w:style w:type="character" w:styleId="K" w:customStyle="1">
    <w:name w:val="k"/>
    <w:basedOn w:val="DefaultParagraphFont"/>
    <w:qFormat/>
    <w:rsid w:val="005b7360"/>
    <w:rPr/>
  </w:style>
  <w:style w:type="character" w:styleId="Hll" w:customStyle="1">
    <w:name w:val="hll"/>
    <w:basedOn w:val="DefaultParagraphFont"/>
    <w:qFormat/>
    <w:rsid w:val="005b7360"/>
    <w:rPr/>
  </w:style>
  <w:style w:type="character" w:styleId="Se" w:customStyle="1">
    <w:name w:val="se"/>
    <w:basedOn w:val="DefaultParagraphFont"/>
    <w:qFormat/>
    <w:rsid w:val="005b7360"/>
    <w:rPr/>
  </w:style>
  <w:style w:type="character" w:styleId="Kn" w:customStyle="1">
    <w:name w:val="kn"/>
    <w:basedOn w:val="DefaultParagraphFont"/>
    <w:qFormat/>
    <w:rsid w:val="005b7360"/>
    <w:rPr/>
  </w:style>
  <w:style w:type="character" w:styleId="Nn" w:customStyle="1">
    <w:name w:val="nn"/>
    <w:basedOn w:val="DefaultParagraphFont"/>
    <w:qFormat/>
    <w:rsid w:val="005b7360"/>
    <w:rPr/>
  </w:style>
  <w:style w:type="character" w:styleId="N" w:customStyle="1">
    <w:name w:val="n"/>
    <w:basedOn w:val="DefaultParagraphFont"/>
    <w:qFormat/>
    <w:rsid w:val="005b7360"/>
    <w:rPr/>
  </w:style>
  <w:style w:type="character" w:styleId="C1" w:customStyle="1">
    <w:name w:val="c1"/>
    <w:basedOn w:val="DefaultParagraphFont"/>
    <w:qFormat/>
    <w:rsid w:val="005b7360"/>
    <w:rPr/>
  </w:style>
  <w:style w:type="character" w:styleId="S1" w:customStyle="1">
    <w:name w:val="s1"/>
    <w:basedOn w:val="DefaultParagraphFont"/>
    <w:qFormat/>
    <w:rsid w:val="005b7360"/>
    <w:rPr/>
  </w:style>
  <w:style w:type="character" w:styleId="Mi" w:customStyle="1">
    <w:name w:val="mi"/>
    <w:basedOn w:val="DefaultParagraphFont"/>
    <w:qFormat/>
    <w:rsid w:val="005b7360"/>
    <w:rPr/>
  </w:style>
  <w:style w:type="character" w:styleId="Sa" w:customStyle="1">
    <w:name w:val="sa"/>
    <w:basedOn w:val="DefaultParagraphFont"/>
    <w:qFormat/>
    <w:rsid w:val="005b7360"/>
    <w:rPr/>
  </w:style>
  <w:style w:type="character" w:styleId="S2" w:customStyle="1">
    <w:name w:val="s2"/>
    <w:basedOn w:val="DefaultParagraphFont"/>
    <w:qFormat/>
    <w:rsid w:val="005b7360"/>
    <w:rPr/>
  </w:style>
  <w:style w:type="character" w:styleId="Ow" w:customStyle="1">
    <w:name w:val="ow"/>
    <w:basedOn w:val="DefaultParagraphFont"/>
    <w:qFormat/>
    <w:rsid w:val="005b7360"/>
    <w:rPr/>
  </w:style>
  <w:style w:type="character" w:styleId="Crayontitle" w:customStyle="1">
    <w:name w:val="crayon-title"/>
    <w:basedOn w:val="DefaultParagraphFont"/>
    <w:qFormat/>
    <w:rsid w:val="005b7360"/>
    <w:rPr/>
  </w:style>
  <w:style w:type="character" w:styleId="Crayonlanguage" w:customStyle="1">
    <w:name w:val="crayon-language"/>
    <w:basedOn w:val="DefaultParagraphFont"/>
    <w:qFormat/>
    <w:rsid w:val="005b7360"/>
    <w:rPr/>
  </w:style>
  <w:style w:type="character" w:styleId="Crayonh" w:customStyle="1">
    <w:name w:val="crayon-h"/>
    <w:basedOn w:val="DefaultParagraphFont"/>
    <w:qFormat/>
    <w:rsid w:val="005b7360"/>
    <w:rPr/>
  </w:style>
  <w:style w:type="character" w:styleId="Crayonsy" w:customStyle="1">
    <w:name w:val="crayon-sy"/>
    <w:basedOn w:val="DefaultParagraphFont"/>
    <w:qFormat/>
    <w:rsid w:val="005b7360"/>
    <w:rPr/>
  </w:style>
  <w:style w:type="character" w:styleId="Crayoni" w:customStyle="1">
    <w:name w:val="crayon-i"/>
    <w:basedOn w:val="DefaultParagraphFont"/>
    <w:qFormat/>
    <w:rsid w:val="005b7360"/>
    <w:rPr/>
  </w:style>
  <w:style w:type="character" w:styleId="Crayone" w:customStyle="1">
    <w:name w:val="crayon-e"/>
    <w:basedOn w:val="DefaultParagraphFont"/>
    <w:qFormat/>
    <w:rsid w:val="005b7360"/>
    <w:rPr/>
  </w:style>
  <w:style w:type="character" w:styleId="Crayonr" w:customStyle="1">
    <w:name w:val="crayon-r"/>
    <w:basedOn w:val="DefaultParagraphFont"/>
    <w:qFormat/>
    <w:rsid w:val="005b7360"/>
    <w:rPr/>
  </w:style>
  <w:style w:type="character" w:styleId="Crayoncn" w:customStyle="1">
    <w:name w:val="crayon-cn"/>
    <w:basedOn w:val="DefaultParagraphFont"/>
    <w:qFormat/>
    <w:rsid w:val="005b7360"/>
    <w:rPr/>
  </w:style>
  <w:style w:type="character" w:styleId="Crayonst" w:customStyle="1">
    <w:name w:val="crayon-st"/>
    <w:basedOn w:val="DefaultParagraphFont"/>
    <w:qFormat/>
    <w:rsid w:val="005b7360"/>
    <w:rPr/>
  </w:style>
  <w:style w:type="character" w:styleId="Crayont" w:customStyle="1">
    <w:name w:val="crayon-t"/>
    <w:basedOn w:val="DefaultParagraphFont"/>
    <w:qFormat/>
    <w:rsid w:val="005b7360"/>
    <w:rPr/>
  </w:style>
  <w:style w:type="character" w:styleId="Crayons" w:customStyle="1">
    <w:name w:val="crayon-s"/>
    <w:basedOn w:val="DefaultParagraphFont"/>
    <w:qFormat/>
    <w:rsid w:val="005b7360"/>
    <w:rPr/>
  </w:style>
  <w:style w:type="character" w:styleId="Fn" w:customStyle="1">
    <w:name w:val="fn"/>
    <w:basedOn w:val="DefaultParagraphFont"/>
    <w:qFormat/>
    <w:rsid w:val="005b7360"/>
    <w:rPr/>
  </w:style>
  <w:style w:type="character" w:styleId="Token" w:customStyle="1">
    <w:name w:val="token"/>
    <w:basedOn w:val="DefaultParagraphFont"/>
    <w:qFormat/>
    <w:rsid w:val="002766fd"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Piedepgina">
    <w:name w:val="Footer"/>
    <w:basedOn w:val="Normal"/>
    <w:link w:val="Piedepgina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0966"/>
    <w:pPr/>
    <w:rPr>
      <w:rFonts w:cs="" w:cstheme="minorBidi"/>
      <w:b/>
      <w:bCs/>
      <w:color w:val="6D1D6A" w:themeColor="accent1" w:themeShade="bf"/>
      <w:sz w:val="16"/>
      <w:szCs w:val="16"/>
    </w:rPr>
  </w:style>
  <w:style w:type="paragraph" w:styleId="Ttulogeneral">
    <w:name w:val="Title"/>
    <w:basedOn w:val="Normal"/>
    <w:next w:val="Normal"/>
    <w:link w:val="TtuloCar"/>
    <w:uiPriority w:val="10"/>
    <w:qFormat/>
    <w:rsid w:val="009b0966"/>
    <w:pPr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9b0966"/>
    <w:pPr>
      <w:spacing w:before="0" w:after="500"/>
    </w:pPr>
    <w:rPr>
      <w:rFonts w:cs="" w:cstheme="minorBidi"/>
      <w:caps/>
      <w:color w:val="595959" w:themeColor="text1" w:themeTint="a6"/>
      <w:spacing w:val="10"/>
      <w:sz w:val="21"/>
      <w:szCs w:val="21"/>
    </w:rPr>
  </w:style>
  <w:style w:type="paragraph" w:styleId="NoSpacing">
    <w:name w:val="No Spacing"/>
    <w:uiPriority w:val="1"/>
    <w:qFormat/>
    <w:rsid w:val="009b0966"/>
    <w:pPr>
      <w:widowControl/>
      <w:suppressAutoHyphens w:val="true"/>
      <w:bidi w:val="0"/>
      <w:spacing w:lineRule="auto" w:line="240" w:before="10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0"/>
      <w:szCs w:val="20"/>
      <w:lang w:val="es-E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9b0966"/>
    <w:pPr/>
    <w:rPr>
      <w:rFonts w:cs="" w:cstheme="minorBidi"/>
      <w:i/>
      <w:iCs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9b0966"/>
    <w:pPr>
      <w:spacing w:before="240" w:after="240"/>
      <w:ind w:left="1080" w:right="1080" w:hanging="0"/>
      <w:jc w:val="center"/>
    </w:pPr>
    <w:rPr>
      <w:rFonts w:cs="" w:cstheme="minorBidi"/>
      <w:color w:val="92278F" w:themeColor="accent1"/>
    </w:rPr>
  </w:style>
  <w:style w:type="paragraph" w:styleId="Ttulodelndice">
    <w:name w:val="Index Heading"/>
    <w:basedOn w:val="Ttulo"/>
    <w:pPr/>
    <w:rPr/>
  </w:style>
  <w:style w:type="paragraph" w:styleId="Ttulodelsumario">
    <w:name w:val="TOC Heading"/>
    <w:basedOn w:val="Ttulo1"/>
    <w:next w:val="Normal"/>
    <w:uiPriority w:val="39"/>
    <w:semiHidden/>
    <w:unhideWhenUsed/>
    <w:qFormat/>
    <w:rsid w:val="009b0966"/>
    <w:pPr>
      <w:outlineLvl w:val="9"/>
    </w:pPr>
    <w:rPr/>
  </w:style>
  <w:style w:type="paragraph" w:styleId="ListParagraph">
    <w:name w:val="List Paragraph"/>
    <w:basedOn w:val="Normal"/>
    <w:uiPriority w:val="34"/>
    <w:qFormat/>
    <w:rsid w:val="009b0966"/>
    <w:pPr>
      <w:spacing w:before="0" w:after="0"/>
      <w:ind w:left="720" w:hanging="0"/>
      <w:contextualSpacing/>
    </w:pPr>
    <w:rPr>
      <w:rFonts w:cs="" w:cstheme="minorBidi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40b6c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b576b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eastAsia="Times New Roman" w:cs="Courier New"/>
      <w:sz w:val="20"/>
      <w:lang w:eastAsia="es-ES"/>
    </w:rPr>
  </w:style>
  <w:style w:type="paragraph" w:styleId="NormalWeb">
    <w:name w:val="Normal (Web)"/>
    <w:basedOn w:val="Normal"/>
    <w:uiPriority w:val="99"/>
    <w:unhideWhenUsed/>
    <w:qFormat/>
    <w:rsid w:val="00fb576b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"/>
    </w:rPr>
  </w:style>
  <w:style w:type="paragraph" w:styleId="Msonormal" w:customStyle="1">
    <w:name w:val="msonormal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color w:val="000000"/>
      <w:lang w:eastAsia="es-ES_tradnl"/>
    </w:rPr>
  </w:style>
  <w:style w:type="paragraph" w:styleId="Default" w:customStyle="1">
    <w:name w:val="Default"/>
    <w:qFormat/>
    <w:rsid w:val="005b7360"/>
    <w:pPr>
      <w:widowControl/>
      <w:suppressAutoHyphens w:val="true"/>
      <w:bidi w:val="0"/>
      <w:spacing w:lineRule="auto" w:line="240" w:before="0" w:after="0"/>
      <w:jc w:val="left"/>
    </w:pPr>
    <w:rPr>
      <w:rFonts w:ascii="Symbol" w:hAnsi="Symbol" w:eastAsia="" w:cs="Symbol"/>
      <w:color w:val="000000"/>
      <w:kern w:val="0"/>
      <w:sz w:val="24"/>
      <w:szCs w:val="24"/>
      <w:lang w:val="es-ES_tradnl" w:eastAsia="es-ES_tradnl" w:bidi="ar-SA"/>
    </w:rPr>
  </w:style>
  <w:style w:type="paragraph" w:styleId="Admonitiontitle" w:customStyle="1">
    <w:name w:val="admonition-title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_tradn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clara-nfasis1">
    <w:name w:val="Grid Table 1 Light Accent 1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E398E1" w:themeColor="accent1" w:themeTint="66" w:sz="4" w:space="0"/>
        <w:left w:val="single" w:color="E398E1" w:themeColor="accent1" w:themeTint="66" w:sz="4" w:space="0"/>
        <w:bottom w:val="single" w:color="E398E1" w:themeColor="accent1" w:themeTint="66" w:sz="4" w:space="0"/>
        <w:right w:val="single" w:color="E398E1" w:themeColor="accent1" w:themeTint="66" w:sz="4" w:space="0"/>
        <w:insideH w:val="single" w:color="E398E1" w:themeColor="accent1" w:themeTint="66" w:sz="4" w:space="0"/>
        <w:insideV w:val="single" w:color="E398E1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D565D2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D565D2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concuadrcula5oscura-nfasis1">
    <w:name w:val="Grid Table 5 Dark Accent 1"/>
    <w:basedOn w:val="Tablanormal"/>
    <w:uiPriority w:val="50"/>
    <w:rsid w:val="007214bb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CB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2278F" w:themeColor="accent1" w:sz="4" w:space="0"/>
          <w:left w:val="single" w:color="92278F" w:themeColor="accent1" w:sz="4" w:space="0"/>
          <w:bottom w:val="single" w:color="92278F" w:themeColor="accent1" w:sz="4" w:space="0"/>
          <w:right w:val="single" w:color="92278F" w:themeColor="accent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  <w:tblStylePr w:type="neCell">
      <w:tblPr/>
      <w:tcPr>
        <w:tcBorders>
          <w:bottom w:val="single" w:color="D565D2" w:themeColor="accent1" w:sz="4" w:space="0"/>
        </w:tcBorders>
      </w:tcPr>
    </w:tblStylePr>
    <w:tblStylePr w:type="nwCell">
      <w:tblPr/>
      <w:tcPr>
        <w:tcBorders>
          <w:bottom w:val="single" w:color="D565D2" w:themeColor="accent1" w:sz="4" w:space="0"/>
        </w:tcBorders>
      </w:tcPr>
    </w:tblStylePr>
    <w:tblStylePr w:type="seCell">
      <w:tblPr/>
      <w:tcPr>
        <w:tcBorders>
          <w:top w:val="single" w:color="D565D2" w:themeColor="accent1" w:sz="4" w:space="0"/>
        </w:tcBorders>
      </w:tcPr>
    </w:tblStylePr>
    <w:tblStylePr w:type="swCell">
      <w:tblPr/>
      <w:tcPr>
        <w:tcBorders>
          <w:top w:val="single" w:color="D565D2" w:themeColor="accent1" w:sz="4" w:space="0"/>
        </w:tcBorders>
      </w:tcPr>
    </w:tblStylePr>
  </w:style>
  <w:style w:type="table" w:styleId="Tablaconcuadrcula1clara">
    <w:name w:val="Grid Table 1 Light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delista3-nfasis1">
    <w:name w:val="List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92278F" w:themeColor="accent1" w:sz="4" w:space="0"/>
        <w:left w:val="single" w:color="92278F" w:themeColor="accent1" w:sz="4" w:space="0"/>
        <w:bottom w:val="single" w:color="92278F" w:themeColor="accent1" w:sz="4" w:space="0"/>
        <w:right w:val="single" w:color="92278F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2278F" w:themeColor="accent1" w:sz="4" w:space="0"/>
          <w:right w:val="single" w:color="92278F" w:themeColor="accent1" w:sz="4" w:space="0"/>
        </w:tcBorders>
      </w:tcPr>
    </w:tblStylePr>
    <w:tblStylePr w:type="band1Horz">
      <w:tblPr/>
      <w:tcPr>
        <w:tcBorders>
          <w:top w:val="single" w:color="92278F" w:themeColor="accent1" w:sz="4" w:space="0"/>
          <w:bottom w:val="single" w:color="92278F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2278F" w:themeColor="accent1" w:sz="4" w:space="0"/>
          <w:left w:val="nil"/>
        </w:tcBorders>
      </w:tcPr>
    </w:tblStylePr>
    <w:tblStylePr w:type="swCell">
      <w:tblPr/>
      <w:tcPr>
        <w:tcBorders>
          <w:top w:val="double" w:color="92278F" w:themeColor="accent1" w:sz="4" w:space="0"/>
          <w:right w:val="nil"/>
        </w:tcBorders>
      </w:tcPr>
    </w:tblStylePr>
  </w:style>
  <w:style w:type="table" w:customStyle="1" w:styleId="TableNormal1">
    <w:name w:val="Table Normal1"/>
    <w:rsid w:val="000c517e"/>
    <w:rPr>
      <w:lang w:val="gl-ES" w:eastAsia="es-ES_tradn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aws.amazon.com/es/emr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hyperlink" Target="mailto:hadoop@ec2-34-231-122-246.compute-1.amazonaws.com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hyperlink" Target="mailto:hadoop@ec2-44-192-84-162.compute-1.amazonaws.com" TargetMode="External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oter" Target="footer1.xml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<Relationship Id="rId4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Application>LibreOffice/7.3.7.2$Linux_X86_64 LibreOffice_project/30$Build-2</Application>
  <AppVersion>15.0000</AppVersion>
  <Pages>20</Pages>
  <Words>1389</Words>
  <Characters>7523</Characters>
  <CharactersWithSpaces>8874</CharactersWithSpaces>
  <Paragraphs>155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2021-02-13T17:34:00Z</dcterms:created>
  <dc:creator>UD 7_3</dc:creator>
  <dc:description/>
  <dc:language>es-ES</dc:language>
  <cp:lastModifiedBy/>
  <cp:lastPrinted>2021-12-12T21:46:00Z</cp:lastPrinted>
  <dcterms:modified xsi:type="dcterms:W3CDTF">2024-11-20T20:30:39Z</dcterms:modified>
  <cp:revision>614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